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8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980"/>
        <w:gridCol w:w="5060"/>
      </w:tblGrid>
      <w:tr w:rsidR="00067843">
        <w:trPr>
          <w:trHeight w:val="276"/>
        </w:trPr>
        <w:tc>
          <w:tcPr>
            <w:tcW w:w="3980" w:type="dxa"/>
            <w:vAlign w:val="bottom"/>
          </w:tcPr>
          <w:p w:rsidR="00067843" w:rsidRDefault="00352153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ПРИНЯТО</w:t>
            </w:r>
          </w:p>
        </w:tc>
        <w:tc>
          <w:tcPr>
            <w:tcW w:w="5060" w:type="dxa"/>
            <w:vAlign w:val="bottom"/>
          </w:tcPr>
          <w:p w:rsidR="00067843" w:rsidRDefault="00352153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УТВЕРЖДЕНО</w:t>
            </w:r>
          </w:p>
        </w:tc>
      </w:tr>
      <w:tr w:rsidR="00067843">
        <w:trPr>
          <w:trHeight w:val="278"/>
        </w:trPr>
        <w:tc>
          <w:tcPr>
            <w:tcW w:w="3980" w:type="dxa"/>
            <w:vAlign w:val="bottom"/>
          </w:tcPr>
          <w:p w:rsidR="00067843" w:rsidRDefault="00352153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педагогическом совете</w:t>
            </w:r>
          </w:p>
        </w:tc>
        <w:tc>
          <w:tcPr>
            <w:tcW w:w="5060" w:type="dxa"/>
            <w:vAlign w:val="bottom"/>
          </w:tcPr>
          <w:p w:rsidR="00067843" w:rsidRDefault="00352153" w:rsidP="00973568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приказом директора М</w:t>
            </w:r>
            <w:r w:rsidR="00973568">
              <w:rPr>
                <w:rFonts w:eastAsia="Times New Roman"/>
                <w:sz w:val="24"/>
                <w:szCs w:val="24"/>
              </w:rPr>
              <w:t>К</w:t>
            </w:r>
            <w:r>
              <w:rPr>
                <w:rFonts w:eastAsia="Times New Roman"/>
                <w:sz w:val="24"/>
                <w:szCs w:val="24"/>
              </w:rPr>
              <w:t>ОУ «</w:t>
            </w:r>
            <w:proofErr w:type="spellStart"/>
            <w:r w:rsidR="00973568">
              <w:rPr>
                <w:rFonts w:eastAsia="Times New Roman"/>
                <w:sz w:val="24"/>
                <w:szCs w:val="24"/>
              </w:rPr>
              <w:t>Щаринская</w:t>
            </w:r>
            <w:proofErr w:type="spellEnd"/>
            <w:r w:rsidR="00973568">
              <w:rPr>
                <w:rFonts w:eastAsia="Times New Roman"/>
                <w:sz w:val="24"/>
                <w:szCs w:val="24"/>
              </w:rPr>
              <w:t xml:space="preserve"> СОШ»</w:t>
            </w:r>
          </w:p>
        </w:tc>
      </w:tr>
      <w:tr w:rsidR="00067843">
        <w:trPr>
          <w:trHeight w:val="274"/>
        </w:trPr>
        <w:tc>
          <w:tcPr>
            <w:tcW w:w="3980" w:type="dxa"/>
            <w:vAlign w:val="bottom"/>
          </w:tcPr>
          <w:p w:rsidR="00067843" w:rsidRDefault="00352153">
            <w:pPr>
              <w:spacing w:line="273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Протокол № 13 от 26.05.2020г.</w:t>
            </w:r>
          </w:p>
        </w:tc>
        <w:tc>
          <w:tcPr>
            <w:tcW w:w="5060" w:type="dxa"/>
            <w:vAlign w:val="bottom"/>
          </w:tcPr>
          <w:p w:rsidR="00067843" w:rsidRDefault="00352153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 86 от 02.06. 2020г.</w:t>
            </w:r>
          </w:p>
        </w:tc>
      </w:tr>
    </w:tbl>
    <w:p w:rsidR="00067843" w:rsidRDefault="00067843">
      <w:pPr>
        <w:spacing w:line="200" w:lineRule="exact"/>
        <w:rPr>
          <w:sz w:val="24"/>
          <w:szCs w:val="24"/>
        </w:rPr>
      </w:pPr>
    </w:p>
    <w:p w:rsidR="00067843" w:rsidRDefault="00067843">
      <w:pPr>
        <w:spacing w:line="200" w:lineRule="exact"/>
        <w:rPr>
          <w:sz w:val="24"/>
          <w:szCs w:val="24"/>
        </w:rPr>
      </w:pPr>
    </w:p>
    <w:p w:rsidR="00067843" w:rsidRDefault="00067843">
      <w:pPr>
        <w:spacing w:line="200" w:lineRule="exact"/>
        <w:rPr>
          <w:sz w:val="24"/>
          <w:szCs w:val="24"/>
        </w:rPr>
      </w:pPr>
    </w:p>
    <w:p w:rsidR="00067843" w:rsidRDefault="00067843">
      <w:pPr>
        <w:spacing w:line="200" w:lineRule="exact"/>
        <w:rPr>
          <w:sz w:val="24"/>
          <w:szCs w:val="24"/>
        </w:rPr>
      </w:pPr>
    </w:p>
    <w:p w:rsidR="00067843" w:rsidRDefault="00067843">
      <w:pPr>
        <w:spacing w:line="200" w:lineRule="exact"/>
        <w:rPr>
          <w:sz w:val="24"/>
          <w:szCs w:val="24"/>
        </w:rPr>
      </w:pPr>
    </w:p>
    <w:p w:rsidR="00067843" w:rsidRDefault="00067843">
      <w:pPr>
        <w:spacing w:line="200" w:lineRule="exact"/>
        <w:rPr>
          <w:sz w:val="24"/>
          <w:szCs w:val="24"/>
        </w:rPr>
      </w:pPr>
    </w:p>
    <w:p w:rsidR="00067843" w:rsidRDefault="00067843">
      <w:pPr>
        <w:spacing w:line="200" w:lineRule="exact"/>
        <w:rPr>
          <w:sz w:val="24"/>
          <w:szCs w:val="24"/>
        </w:rPr>
      </w:pPr>
    </w:p>
    <w:p w:rsidR="00067843" w:rsidRDefault="00067843">
      <w:pPr>
        <w:spacing w:line="200" w:lineRule="exact"/>
        <w:rPr>
          <w:sz w:val="24"/>
          <w:szCs w:val="24"/>
        </w:rPr>
      </w:pPr>
    </w:p>
    <w:p w:rsidR="00067843" w:rsidRDefault="00067843">
      <w:pPr>
        <w:spacing w:line="337" w:lineRule="exact"/>
        <w:rPr>
          <w:sz w:val="24"/>
          <w:szCs w:val="24"/>
        </w:rPr>
      </w:pPr>
    </w:p>
    <w:p w:rsidR="00067843" w:rsidRDefault="00352153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ВРЕМЕННОЕ ПОЛОЖЕНИЕ</w:t>
      </w:r>
    </w:p>
    <w:p w:rsidR="00067843" w:rsidRDefault="00067843">
      <w:pPr>
        <w:spacing w:line="15" w:lineRule="exact"/>
        <w:rPr>
          <w:sz w:val="24"/>
          <w:szCs w:val="24"/>
        </w:rPr>
      </w:pPr>
    </w:p>
    <w:p w:rsidR="00067843" w:rsidRDefault="00352153">
      <w:pPr>
        <w:numPr>
          <w:ilvl w:val="0"/>
          <w:numId w:val="1"/>
        </w:numPr>
        <w:tabs>
          <w:tab w:val="left" w:pos="746"/>
        </w:tabs>
        <w:spacing w:line="236" w:lineRule="auto"/>
        <w:ind w:left="640" w:right="320" w:hanging="7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порядке проведения промежуточной итоговой аттестации обучающихся в 9,11 классах в условиях угрозы распространения новой коронавирусной инфекции (COVID-19) в 2019-2020 учебном году в МКОУ «</w:t>
      </w:r>
      <w:proofErr w:type="spellStart"/>
      <w:r w:rsidR="00973568">
        <w:rPr>
          <w:rFonts w:eastAsia="Times New Roman"/>
          <w:b/>
          <w:bCs/>
          <w:sz w:val="24"/>
          <w:szCs w:val="24"/>
        </w:rPr>
        <w:t>Щари</w:t>
      </w:r>
      <w:r>
        <w:rPr>
          <w:rFonts w:eastAsia="Times New Roman"/>
          <w:b/>
          <w:bCs/>
          <w:sz w:val="24"/>
          <w:szCs w:val="24"/>
        </w:rPr>
        <w:t>нская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СОШ</w:t>
      </w:r>
      <w:r w:rsidR="00973568">
        <w:rPr>
          <w:rFonts w:eastAsia="Times New Roman"/>
          <w:b/>
          <w:bCs/>
          <w:sz w:val="24"/>
          <w:szCs w:val="24"/>
        </w:rPr>
        <w:t xml:space="preserve"> </w:t>
      </w:r>
      <w:proofErr w:type="spellStart"/>
      <w:r w:rsidR="00973568">
        <w:rPr>
          <w:rFonts w:eastAsia="Times New Roman"/>
          <w:b/>
          <w:bCs/>
          <w:sz w:val="24"/>
          <w:szCs w:val="24"/>
        </w:rPr>
        <w:t>им</w:t>
      </w:r>
      <w:proofErr w:type="gramStart"/>
      <w:r w:rsidR="00973568">
        <w:rPr>
          <w:rFonts w:eastAsia="Times New Roman"/>
          <w:b/>
          <w:bCs/>
          <w:sz w:val="24"/>
          <w:szCs w:val="24"/>
        </w:rPr>
        <w:t>.Ш</w:t>
      </w:r>
      <w:proofErr w:type="gramEnd"/>
      <w:r w:rsidR="00973568">
        <w:rPr>
          <w:rFonts w:eastAsia="Times New Roman"/>
          <w:b/>
          <w:bCs/>
          <w:sz w:val="24"/>
          <w:szCs w:val="24"/>
        </w:rPr>
        <w:t>уаева</w:t>
      </w:r>
      <w:proofErr w:type="spellEnd"/>
      <w:r w:rsidR="00973568">
        <w:rPr>
          <w:rFonts w:eastAsia="Times New Roman"/>
          <w:b/>
          <w:bCs/>
          <w:sz w:val="24"/>
          <w:szCs w:val="24"/>
        </w:rPr>
        <w:t xml:space="preserve"> Т.И.</w:t>
      </w:r>
      <w:r>
        <w:rPr>
          <w:rFonts w:eastAsia="Times New Roman"/>
          <w:b/>
          <w:bCs/>
          <w:sz w:val="24"/>
          <w:szCs w:val="24"/>
        </w:rPr>
        <w:t xml:space="preserve"> »</w:t>
      </w:r>
    </w:p>
    <w:p w:rsidR="00067843" w:rsidRDefault="00067843">
      <w:pPr>
        <w:spacing w:line="200" w:lineRule="exact"/>
        <w:rPr>
          <w:sz w:val="24"/>
          <w:szCs w:val="24"/>
        </w:rPr>
      </w:pPr>
    </w:p>
    <w:p w:rsidR="00067843" w:rsidRDefault="00067843">
      <w:pPr>
        <w:spacing w:line="346" w:lineRule="exact"/>
        <w:rPr>
          <w:sz w:val="24"/>
          <w:szCs w:val="24"/>
        </w:rPr>
      </w:pPr>
    </w:p>
    <w:p w:rsidR="00067843" w:rsidRDefault="00352153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Настоящее положение о проведении промежуточной итоговой аттестации</w:t>
      </w:r>
    </w:p>
    <w:p w:rsidR="00067843" w:rsidRDefault="00067843">
      <w:pPr>
        <w:spacing w:line="15" w:lineRule="exact"/>
        <w:rPr>
          <w:sz w:val="24"/>
          <w:szCs w:val="24"/>
        </w:rPr>
      </w:pPr>
    </w:p>
    <w:p w:rsidR="00067843" w:rsidRDefault="00352153">
      <w:pPr>
        <w:spacing w:line="233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обучающихся в 9,11 классах в 2019-2020 учебном году в МКОУ «</w:t>
      </w:r>
      <w:proofErr w:type="spellStart"/>
      <w:r w:rsidR="00973568">
        <w:rPr>
          <w:rFonts w:eastAsia="Times New Roman"/>
          <w:sz w:val="24"/>
          <w:szCs w:val="24"/>
        </w:rPr>
        <w:t>Щари</w:t>
      </w:r>
      <w:r>
        <w:rPr>
          <w:rFonts w:eastAsia="Times New Roman"/>
          <w:sz w:val="24"/>
          <w:szCs w:val="24"/>
        </w:rPr>
        <w:t>нская</w:t>
      </w:r>
      <w:proofErr w:type="spellEnd"/>
      <w:r>
        <w:rPr>
          <w:rFonts w:eastAsia="Times New Roman"/>
          <w:sz w:val="24"/>
          <w:szCs w:val="24"/>
        </w:rPr>
        <w:t xml:space="preserve">  СОШ» (далее - Положение) разработано в соответствии </w:t>
      </w:r>
      <w:proofErr w:type="gramStart"/>
      <w:r>
        <w:rPr>
          <w:rFonts w:eastAsia="Times New Roman"/>
          <w:sz w:val="24"/>
          <w:szCs w:val="24"/>
        </w:rPr>
        <w:t>с</w:t>
      </w:r>
      <w:proofErr w:type="gramEnd"/>
      <w:r>
        <w:rPr>
          <w:rFonts w:eastAsia="Times New Roman"/>
          <w:sz w:val="24"/>
          <w:szCs w:val="24"/>
        </w:rPr>
        <w:t>:</w:t>
      </w:r>
    </w:p>
    <w:p w:rsidR="00067843" w:rsidRDefault="00067843">
      <w:pPr>
        <w:spacing w:line="16" w:lineRule="exact"/>
        <w:rPr>
          <w:sz w:val="24"/>
          <w:szCs w:val="24"/>
        </w:rPr>
      </w:pPr>
    </w:p>
    <w:p w:rsidR="00067843" w:rsidRDefault="00352153">
      <w:pPr>
        <w:numPr>
          <w:ilvl w:val="0"/>
          <w:numId w:val="2"/>
        </w:numPr>
        <w:tabs>
          <w:tab w:val="left" w:pos="409"/>
        </w:tabs>
        <w:spacing w:line="233" w:lineRule="auto"/>
        <w:ind w:left="260" w:right="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п.10 ч.3 ст.28, ч.2 ст.30, ст.59 Федерального закона Российской Федерации от 29 декабря 2012 г. N 273-ФЗ "Об образовании в Российской Федерации";</w:t>
      </w:r>
    </w:p>
    <w:p w:rsidR="00067843" w:rsidRDefault="00067843">
      <w:pPr>
        <w:spacing w:line="16" w:lineRule="exact"/>
        <w:rPr>
          <w:rFonts w:eastAsia="Times New Roman"/>
          <w:sz w:val="24"/>
          <w:szCs w:val="24"/>
        </w:rPr>
      </w:pPr>
    </w:p>
    <w:p w:rsidR="00067843" w:rsidRDefault="00352153">
      <w:pPr>
        <w:numPr>
          <w:ilvl w:val="0"/>
          <w:numId w:val="2"/>
        </w:numPr>
        <w:tabs>
          <w:tab w:val="left" w:pos="399"/>
        </w:tabs>
        <w:spacing w:line="239" w:lineRule="auto"/>
        <w:ind w:left="2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частью 5 статьи 59 Федерального закона от 29 декабря 2012 г. № 273-ФЗ «Об образовании в Российской Федерации» (Собрание законодательства Российской Федерации, 2012, № 53, ст. 7598; 2019, № 30, ст. 4134), подпунктами 4.2.25 и 4.2.26 Положения о Министерстве просвещения Российской Федерации, утвержденного постановлением Правительства Российской Федерации от 28 июля 2018 г. № 884 (Собрание законодательства Российской Федерации, 2018, № 32, ст. 5343; 2019, № 51, ст. 7631), подпунктами 5.2.7 и 5.2.8 Положения о Федеральной службе по надзору в сфере образования и науки, утвержденного постановлением Правительства Российской Федерации от 28 июля 2018 г. № 885 (Собрание законодательства Российской Федерации, 2018, № 32, ст. 5344; 2019, № 51, ст. 7643) и пунктом 2 постановления Правительства Российской Федерации от__ № ___«Об особенностях проведения государственной итоговой аттестации по образовательным программам основного общего и среднего общего образования и вступительных испытаний при приеме на обучение по программам бакалавриата и программам специалитета в 2020 году», а также в целях обеспечения санитарно-эпидемиологического благополучия на территории Российской Федерации и предотвращения распространения новой коронавирусной инфекции (COVID-19);</w:t>
      </w:r>
    </w:p>
    <w:p w:rsidR="00067843" w:rsidRDefault="00067843">
      <w:pPr>
        <w:spacing w:line="20" w:lineRule="exact"/>
        <w:rPr>
          <w:rFonts w:eastAsia="Times New Roman"/>
          <w:sz w:val="24"/>
          <w:szCs w:val="24"/>
        </w:rPr>
      </w:pPr>
    </w:p>
    <w:p w:rsidR="00067843" w:rsidRDefault="00352153">
      <w:pPr>
        <w:numPr>
          <w:ilvl w:val="0"/>
          <w:numId w:val="2"/>
        </w:numPr>
        <w:tabs>
          <w:tab w:val="left" w:pos="400"/>
        </w:tabs>
        <w:spacing w:line="237" w:lineRule="auto"/>
        <w:ind w:left="4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.</w:t>
      </w:r>
    </w:p>
    <w:p w:rsidR="00067843" w:rsidRDefault="00067843">
      <w:pPr>
        <w:spacing w:line="200" w:lineRule="exact"/>
        <w:rPr>
          <w:sz w:val="24"/>
          <w:szCs w:val="24"/>
        </w:rPr>
      </w:pPr>
    </w:p>
    <w:p w:rsidR="00067843" w:rsidRDefault="00067843">
      <w:pPr>
        <w:spacing w:line="361" w:lineRule="exact"/>
        <w:rPr>
          <w:sz w:val="24"/>
          <w:szCs w:val="24"/>
        </w:rPr>
      </w:pPr>
    </w:p>
    <w:p w:rsidR="00067843" w:rsidRDefault="00352153">
      <w:pPr>
        <w:numPr>
          <w:ilvl w:val="0"/>
          <w:numId w:val="3"/>
        </w:numPr>
        <w:tabs>
          <w:tab w:val="left" w:pos="4060"/>
        </w:tabs>
        <w:ind w:left="4060" w:hanging="252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Общие положения</w:t>
      </w:r>
    </w:p>
    <w:p w:rsidR="00067843" w:rsidRDefault="00067843">
      <w:pPr>
        <w:spacing w:line="283" w:lineRule="exact"/>
        <w:rPr>
          <w:sz w:val="24"/>
          <w:szCs w:val="24"/>
        </w:rPr>
      </w:pPr>
    </w:p>
    <w:p w:rsidR="00067843" w:rsidRDefault="00352153">
      <w:pPr>
        <w:spacing w:line="237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1.1. Нормы, указанные в данном Положении, применяются в случае принятия государственными органами исполнительной власти соответствующих решений об особенностях проведения государственной итоговой аттестации (далее – ГИА) по образовательным программам основного общего образования, среднего общего образования в условиях угрозы распространения новой коронавирусной инфекции (COVID-19).</w:t>
      </w:r>
    </w:p>
    <w:p w:rsidR="00067843" w:rsidRDefault="00067843">
      <w:pPr>
        <w:sectPr w:rsidR="00067843">
          <w:pgSz w:w="11900" w:h="16838"/>
          <w:pgMar w:top="1123" w:right="844" w:bottom="1077" w:left="1440" w:header="0" w:footer="0" w:gutter="0"/>
          <w:cols w:space="720" w:equalWidth="0">
            <w:col w:w="9620"/>
          </w:cols>
        </w:sectPr>
      </w:pPr>
    </w:p>
    <w:p w:rsidR="00067843" w:rsidRDefault="00352153">
      <w:pPr>
        <w:numPr>
          <w:ilvl w:val="0"/>
          <w:numId w:val="4"/>
        </w:numPr>
        <w:tabs>
          <w:tab w:val="left" w:pos="852"/>
        </w:tabs>
        <w:spacing w:line="235" w:lineRule="auto"/>
        <w:ind w:left="2360" w:right="360" w:hanging="174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>Особенности проведения промежуточной аттестации и выдачи аттестатов об основном общем и среднем общем образовании</w:t>
      </w:r>
    </w:p>
    <w:p w:rsidR="00067843" w:rsidRDefault="00067843">
      <w:pPr>
        <w:spacing w:line="285" w:lineRule="exact"/>
        <w:rPr>
          <w:sz w:val="20"/>
          <w:szCs w:val="20"/>
        </w:rPr>
      </w:pPr>
    </w:p>
    <w:p w:rsidR="00067843" w:rsidRDefault="00352153">
      <w:pPr>
        <w:spacing w:line="23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2.1. Промежуточная аттестация за 9 и 11 класс проводится путем выставления итоговых отметок за 9 и 10-11 класс, которые в свою очередь должны определяться как среднее арифметическое четвертных (полугодовых) отметок за 9 и 10-11 классы по всем предметам учебного плана и выставляются в аттестат целыми числами в соответствии с правилами математического округления, то есть в пользу обучающегося.</w:t>
      </w:r>
    </w:p>
    <w:p w:rsidR="00067843" w:rsidRDefault="00067843">
      <w:pPr>
        <w:spacing w:line="16" w:lineRule="exact"/>
        <w:rPr>
          <w:sz w:val="20"/>
          <w:szCs w:val="20"/>
        </w:rPr>
      </w:pPr>
    </w:p>
    <w:p w:rsidR="00067843" w:rsidRDefault="00352153">
      <w:pPr>
        <w:spacing w:line="23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2.2. Результаты промежуточной аттестации признаются результатами ГИА-9 и ГИА-11, и являются основанием для выдачи аттестатов об основном и среднем общем образовании для выпускников 9 и 11 классов, освоивших образовательные программы основного общего и среднего общего образования:</w:t>
      </w:r>
    </w:p>
    <w:p w:rsidR="00067843" w:rsidRDefault="00067843">
      <w:pPr>
        <w:spacing w:line="2" w:lineRule="exact"/>
        <w:rPr>
          <w:sz w:val="20"/>
          <w:szCs w:val="20"/>
        </w:rPr>
      </w:pPr>
    </w:p>
    <w:p w:rsidR="00067843" w:rsidRDefault="00352153">
      <w:pPr>
        <w:numPr>
          <w:ilvl w:val="0"/>
          <w:numId w:val="5"/>
        </w:numPr>
        <w:tabs>
          <w:tab w:val="left" w:pos="400"/>
        </w:tabs>
        <w:ind w:left="4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 очной, очно-заочной или заочной формах,</w:t>
      </w:r>
    </w:p>
    <w:p w:rsidR="00067843" w:rsidRDefault="00067843">
      <w:pPr>
        <w:spacing w:line="2" w:lineRule="exact"/>
        <w:rPr>
          <w:rFonts w:eastAsia="Times New Roman"/>
          <w:sz w:val="24"/>
          <w:szCs w:val="24"/>
        </w:rPr>
      </w:pPr>
    </w:p>
    <w:p w:rsidR="00067843" w:rsidRDefault="00352153">
      <w:pPr>
        <w:numPr>
          <w:ilvl w:val="0"/>
          <w:numId w:val="5"/>
        </w:numPr>
        <w:tabs>
          <w:tab w:val="left" w:pos="400"/>
        </w:tabs>
        <w:ind w:left="4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 форме самообразования или семейного образования,</w:t>
      </w:r>
    </w:p>
    <w:p w:rsidR="00067843" w:rsidRDefault="00352153">
      <w:pPr>
        <w:numPr>
          <w:ilvl w:val="0"/>
          <w:numId w:val="5"/>
        </w:numPr>
        <w:tabs>
          <w:tab w:val="left" w:pos="400"/>
        </w:tabs>
        <w:spacing w:line="237" w:lineRule="auto"/>
        <w:ind w:left="4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 форме экстерната,</w:t>
      </w:r>
    </w:p>
    <w:p w:rsidR="00067843" w:rsidRDefault="00067843">
      <w:pPr>
        <w:spacing w:line="3" w:lineRule="exact"/>
        <w:rPr>
          <w:rFonts w:eastAsia="Times New Roman"/>
          <w:sz w:val="24"/>
          <w:szCs w:val="24"/>
        </w:rPr>
      </w:pPr>
    </w:p>
    <w:p w:rsidR="00067843" w:rsidRDefault="00352153">
      <w:pPr>
        <w:numPr>
          <w:ilvl w:val="0"/>
          <w:numId w:val="5"/>
        </w:numPr>
        <w:tabs>
          <w:tab w:val="left" w:pos="400"/>
        </w:tabs>
        <w:ind w:left="4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допущенные к ГИА-9 либо ГИА-11 в предыдущие учебные годы,</w:t>
      </w:r>
    </w:p>
    <w:p w:rsidR="00067843" w:rsidRDefault="00352153">
      <w:pPr>
        <w:numPr>
          <w:ilvl w:val="0"/>
          <w:numId w:val="5"/>
        </w:numPr>
        <w:tabs>
          <w:tab w:val="left" w:pos="400"/>
        </w:tabs>
        <w:spacing w:line="237" w:lineRule="auto"/>
        <w:ind w:left="4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не прошедшие ГИА-9 либо ГИА-11 в предыдущие учебные годы,</w:t>
      </w:r>
    </w:p>
    <w:p w:rsidR="00067843" w:rsidRDefault="00067843">
      <w:pPr>
        <w:spacing w:line="16" w:lineRule="exact"/>
        <w:rPr>
          <w:rFonts w:eastAsia="Times New Roman"/>
          <w:sz w:val="24"/>
          <w:szCs w:val="24"/>
        </w:rPr>
      </w:pPr>
    </w:p>
    <w:p w:rsidR="00067843" w:rsidRDefault="00352153">
      <w:pPr>
        <w:numPr>
          <w:ilvl w:val="0"/>
          <w:numId w:val="5"/>
        </w:numPr>
        <w:tabs>
          <w:tab w:val="left" w:pos="597"/>
        </w:tabs>
        <w:spacing w:line="233" w:lineRule="auto"/>
        <w:ind w:left="260" w:right="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получившие на ГИА-9 либо ГИА-11 неудовлетворительные результаты по соответствующим учебным предметам в предыдущие учебные годы,</w:t>
      </w:r>
    </w:p>
    <w:p w:rsidR="00067843" w:rsidRDefault="00067843">
      <w:pPr>
        <w:spacing w:line="3" w:lineRule="exact"/>
        <w:rPr>
          <w:rFonts w:eastAsia="Times New Roman"/>
          <w:sz w:val="24"/>
          <w:szCs w:val="24"/>
        </w:rPr>
      </w:pPr>
    </w:p>
    <w:p w:rsidR="00067843" w:rsidRDefault="00352153">
      <w:pPr>
        <w:numPr>
          <w:ilvl w:val="0"/>
          <w:numId w:val="5"/>
        </w:numPr>
        <w:tabs>
          <w:tab w:val="left" w:pos="400"/>
        </w:tabs>
        <w:ind w:left="4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не имеющие академической задолженности.</w:t>
      </w:r>
    </w:p>
    <w:p w:rsidR="00067843" w:rsidRDefault="00067843">
      <w:pPr>
        <w:spacing w:line="10" w:lineRule="exact"/>
        <w:rPr>
          <w:sz w:val="20"/>
          <w:szCs w:val="20"/>
        </w:rPr>
      </w:pPr>
    </w:p>
    <w:p w:rsidR="00067843" w:rsidRDefault="00352153">
      <w:pPr>
        <w:spacing w:line="235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2.3. Дополнительными требованиями к признанию результатов промежуточной аттестации результатами ГИА-9 и ГИА-11 являются:</w:t>
      </w:r>
    </w:p>
    <w:p w:rsidR="00067843" w:rsidRDefault="00067843">
      <w:pPr>
        <w:spacing w:line="12" w:lineRule="exact"/>
        <w:rPr>
          <w:sz w:val="20"/>
          <w:szCs w:val="20"/>
        </w:rPr>
      </w:pPr>
    </w:p>
    <w:p w:rsidR="00067843" w:rsidRDefault="00352153">
      <w:pPr>
        <w:numPr>
          <w:ilvl w:val="0"/>
          <w:numId w:val="6"/>
        </w:numPr>
        <w:tabs>
          <w:tab w:val="left" w:pos="477"/>
        </w:tabs>
        <w:spacing w:line="236" w:lineRule="auto"/>
        <w:ind w:left="2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выполнение выпускниками в полном объеме учебного плана или индивидуального учебного плана (наличие годовых отметок по всем учебным предметам учебного плана за 9 либо 11 классы не ниже удовлетворительных),</w:t>
      </w:r>
    </w:p>
    <w:p w:rsidR="00067843" w:rsidRDefault="00067843">
      <w:pPr>
        <w:spacing w:line="16" w:lineRule="exact"/>
        <w:rPr>
          <w:rFonts w:eastAsia="Times New Roman"/>
          <w:sz w:val="24"/>
          <w:szCs w:val="24"/>
        </w:rPr>
      </w:pPr>
    </w:p>
    <w:p w:rsidR="00067843" w:rsidRDefault="00352153">
      <w:pPr>
        <w:numPr>
          <w:ilvl w:val="0"/>
          <w:numId w:val="6"/>
        </w:numPr>
        <w:tabs>
          <w:tab w:val="left" w:pos="486"/>
        </w:tabs>
        <w:spacing w:line="236" w:lineRule="auto"/>
        <w:ind w:left="2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наличие заявления на участие в ГИА-9 либо ГИА-11 в установленный Порядком проведения государственной итоговой аттестации по образовательным программам основного общего либо среднего общего образования срок,</w:t>
      </w:r>
    </w:p>
    <w:p w:rsidR="00067843" w:rsidRDefault="00067843">
      <w:pPr>
        <w:spacing w:line="1" w:lineRule="exact"/>
        <w:rPr>
          <w:rFonts w:eastAsia="Times New Roman"/>
          <w:sz w:val="24"/>
          <w:szCs w:val="24"/>
        </w:rPr>
      </w:pPr>
    </w:p>
    <w:p w:rsidR="00067843" w:rsidRDefault="00352153">
      <w:pPr>
        <w:numPr>
          <w:ilvl w:val="0"/>
          <w:numId w:val="6"/>
        </w:numPr>
        <w:tabs>
          <w:tab w:val="left" w:pos="400"/>
        </w:tabs>
        <w:spacing w:line="237" w:lineRule="auto"/>
        <w:ind w:left="4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наличие на промежуточной аттестации отметок не ниже удовлетворительных,</w:t>
      </w:r>
    </w:p>
    <w:p w:rsidR="00067843" w:rsidRDefault="00067843">
      <w:pPr>
        <w:spacing w:line="16" w:lineRule="exact"/>
        <w:rPr>
          <w:rFonts w:eastAsia="Times New Roman"/>
          <w:sz w:val="24"/>
          <w:szCs w:val="24"/>
        </w:rPr>
      </w:pPr>
    </w:p>
    <w:p w:rsidR="00067843" w:rsidRDefault="00352153">
      <w:pPr>
        <w:numPr>
          <w:ilvl w:val="0"/>
          <w:numId w:val="6"/>
        </w:numPr>
        <w:tabs>
          <w:tab w:val="left" w:pos="404"/>
        </w:tabs>
        <w:spacing w:line="233" w:lineRule="auto"/>
        <w:ind w:left="260" w:right="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имеющие «зачет» за итоговое собеседование по русскому языку либо «зачет» за итоговое сочинение (изложение),</w:t>
      </w:r>
    </w:p>
    <w:p w:rsidR="00067843" w:rsidRDefault="00067843">
      <w:pPr>
        <w:spacing w:line="3" w:lineRule="exact"/>
        <w:rPr>
          <w:rFonts w:eastAsia="Times New Roman"/>
          <w:sz w:val="24"/>
          <w:szCs w:val="24"/>
        </w:rPr>
      </w:pPr>
    </w:p>
    <w:p w:rsidR="00067843" w:rsidRDefault="00352153">
      <w:pPr>
        <w:numPr>
          <w:ilvl w:val="0"/>
          <w:numId w:val="6"/>
        </w:numPr>
        <w:tabs>
          <w:tab w:val="left" w:pos="400"/>
        </w:tabs>
        <w:ind w:left="4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допущенные в 2020 году к ГИА-9 либо ГИА-11.</w:t>
      </w:r>
    </w:p>
    <w:p w:rsidR="00067843" w:rsidRDefault="00067843">
      <w:pPr>
        <w:spacing w:line="10" w:lineRule="exact"/>
        <w:rPr>
          <w:sz w:val="20"/>
          <w:szCs w:val="20"/>
        </w:rPr>
      </w:pPr>
    </w:p>
    <w:p w:rsidR="00067843" w:rsidRDefault="00352153">
      <w:pPr>
        <w:spacing w:line="237" w:lineRule="auto"/>
        <w:ind w:left="280" w:right="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2.4. Аттестаты об основном общем и среднем общем образовании в 2020 году выдаются всем обучающимся, которые завершили обучение по соответствующим образовательным программам, имеют итоговые отметки по результатам промежуточной аттестации не ниже «удовлетворительно» и результат «зачет» за итоговое собеседование в 9 классе или за итоговое сочинение (изложение) в 11 классе.</w:t>
      </w:r>
    </w:p>
    <w:p w:rsidR="00067843" w:rsidRDefault="00067843">
      <w:pPr>
        <w:spacing w:line="20" w:lineRule="exact"/>
        <w:rPr>
          <w:sz w:val="20"/>
          <w:szCs w:val="20"/>
        </w:rPr>
      </w:pPr>
    </w:p>
    <w:p w:rsidR="00067843" w:rsidRDefault="00352153">
      <w:pPr>
        <w:spacing w:line="237" w:lineRule="auto"/>
        <w:ind w:left="280" w:right="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2.5. Обучающиеся, которые в прошлом году не сдали экзамены по учебным предметам государственной итоговой аттестации и не получили аттестаты, также получают соответствующий аттестат при условии, что они в соответствии с Порядками ГИА-9 и ГИА-11 подали заявления на соответствующие экзамены, были зарегистрированы для прохождения государственной итоговой аттестации и имели зачет за итоговое собеседование или за итоговое сочинение (изложение).</w:t>
      </w:r>
    </w:p>
    <w:p w:rsidR="00067843" w:rsidRDefault="00067843">
      <w:pPr>
        <w:spacing w:line="21" w:lineRule="exact"/>
        <w:rPr>
          <w:sz w:val="20"/>
          <w:szCs w:val="20"/>
        </w:rPr>
      </w:pPr>
    </w:p>
    <w:p w:rsidR="00067843" w:rsidRDefault="00352153">
      <w:pPr>
        <w:spacing w:line="23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2.6. Аттестаты «с отличием» также выдаются без учета экзаменационных отметок, то есть, выпускники 9 классов, у которых по всем учебным предметам по результатам промежуточной аттестации стоят отметки «отлично», получают аттестат «с отличием», а выпускники 11 классов еще и медаль «За особые успехи в учении», которая по Федеральному закону от 29 декабря 2012 года № 273-ФЭ «Об образовании в Российской Федерации» выдается одновременно с аттестатом о среднем общем образовании «с отличием».</w:t>
      </w:r>
    </w:p>
    <w:p w:rsidR="00067843" w:rsidRDefault="00067843">
      <w:pPr>
        <w:spacing w:line="2" w:lineRule="exact"/>
        <w:rPr>
          <w:sz w:val="20"/>
          <w:szCs w:val="20"/>
        </w:rPr>
      </w:pPr>
    </w:p>
    <w:p w:rsidR="00067843" w:rsidRDefault="00352153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2.7. Аттестаты всем выпускникам вручаются не позднее 17</w:t>
      </w:r>
      <w:bookmarkStart w:id="0" w:name="_GoBack"/>
      <w:bookmarkEnd w:id="0"/>
      <w:r>
        <w:rPr>
          <w:rFonts w:eastAsia="Times New Roman"/>
          <w:sz w:val="24"/>
          <w:szCs w:val="24"/>
        </w:rPr>
        <w:t xml:space="preserve"> июня 2020 года.</w:t>
      </w:r>
    </w:p>
    <w:p w:rsidR="00067843" w:rsidRDefault="00067843">
      <w:pPr>
        <w:sectPr w:rsidR="00067843">
          <w:pgSz w:w="11900" w:h="16838"/>
          <w:pgMar w:top="1140" w:right="844" w:bottom="1071" w:left="1440" w:header="0" w:footer="0" w:gutter="0"/>
          <w:cols w:space="720" w:equalWidth="0">
            <w:col w:w="9620"/>
          </w:cols>
        </w:sectPr>
      </w:pPr>
    </w:p>
    <w:p w:rsidR="00067843" w:rsidRDefault="00352153">
      <w:pPr>
        <w:spacing w:line="237" w:lineRule="auto"/>
        <w:ind w:left="2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2.8. В целях обеспечения прав выпускников на дальнейшее образование образовательная организация, выдавшая аттестат, обязана не позднее 20 июня 2020 года оперативно загрузить сведения о выданных аттестатах в Федеральный реестр сведений документов об образовании и (или) о квалификации, документах об обучении.</w:t>
      </w:r>
    </w:p>
    <w:p w:rsidR="00067843" w:rsidRDefault="00067843">
      <w:pPr>
        <w:spacing w:line="14" w:lineRule="exact"/>
        <w:rPr>
          <w:sz w:val="20"/>
          <w:szCs w:val="20"/>
        </w:rPr>
      </w:pPr>
    </w:p>
    <w:p w:rsidR="00067843" w:rsidRDefault="00352153">
      <w:pPr>
        <w:spacing w:line="236" w:lineRule="auto"/>
        <w:ind w:left="2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2.9. В случае невозможности выдачи аттестата обучающемуся лично образовательная организация обязана по заявлению выпускника направить ему скан-копию аттестата в течение 1 суток с момента получения заявления.</w:t>
      </w:r>
    </w:p>
    <w:sectPr w:rsidR="00067843" w:rsidSect="00D26859">
      <w:pgSz w:w="11900" w:h="16838"/>
      <w:pgMar w:top="1135" w:right="864" w:bottom="1440" w:left="1440" w:header="0" w:footer="0" w:gutter="0"/>
      <w:cols w:space="720" w:equalWidth="0">
        <w:col w:w="960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649"/>
    <w:multiLevelType w:val="hybridMultilevel"/>
    <w:tmpl w:val="CE6217FC"/>
    <w:lvl w:ilvl="0" w:tplc="94F27476">
      <w:start w:val="1"/>
      <w:numFmt w:val="decimal"/>
      <w:lvlText w:val="%1."/>
      <w:lvlJc w:val="left"/>
    </w:lvl>
    <w:lvl w:ilvl="1" w:tplc="5B2C2DD0">
      <w:numFmt w:val="decimal"/>
      <w:lvlText w:val=""/>
      <w:lvlJc w:val="left"/>
    </w:lvl>
    <w:lvl w:ilvl="2" w:tplc="CDC6A5B2">
      <w:numFmt w:val="decimal"/>
      <w:lvlText w:val=""/>
      <w:lvlJc w:val="left"/>
    </w:lvl>
    <w:lvl w:ilvl="3" w:tplc="357AD88C">
      <w:numFmt w:val="decimal"/>
      <w:lvlText w:val=""/>
      <w:lvlJc w:val="left"/>
    </w:lvl>
    <w:lvl w:ilvl="4" w:tplc="EDF0A6F6">
      <w:numFmt w:val="decimal"/>
      <w:lvlText w:val=""/>
      <w:lvlJc w:val="left"/>
    </w:lvl>
    <w:lvl w:ilvl="5" w:tplc="C1708DF4">
      <w:numFmt w:val="decimal"/>
      <w:lvlText w:val=""/>
      <w:lvlJc w:val="left"/>
    </w:lvl>
    <w:lvl w:ilvl="6" w:tplc="462EBD42">
      <w:numFmt w:val="decimal"/>
      <w:lvlText w:val=""/>
      <w:lvlJc w:val="left"/>
    </w:lvl>
    <w:lvl w:ilvl="7" w:tplc="3E884BDA">
      <w:numFmt w:val="decimal"/>
      <w:lvlText w:val=""/>
      <w:lvlJc w:val="left"/>
    </w:lvl>
    <w:lvl w:ilvl="8" w:tplc="64C07D66">
      <w:numFmt w:val="decimal"/>
      <w:lvlText w:val=""/>
      <w:lvlJc w:val="left"/>
    </w:lvl>
  </w:abstractNum>
  <w:abstractNum w:abstractNumId="1">
    <w:nsid w:val="000041BB"/>
    <w:multiLevelType w:val="hybridMultilevel"/>
    <w:tmpl w:val="BC9C3A9A"/>
    <w:lvl w:ilvl="0" w:tplc="A52C083C">
      <w:start w:val="1"/>
      <w:numFmt w:val="bullet"/>
      <w:lvlText w:val="-"/>
      <w:lvlJc w:val="left"/>
    </w:lvl>
    <w:lvl w:ilvl="1" w:tplc="3AAC4C10">
      <w:numFmt w:val="decimal"/>
      <w:lvlText w:val=""/>
      <w:lvlJc w:val="left"/>
    </w:lvl>
    <w:lvl w:ilvl="2" w:tplc="87427924">
      <w:numFmt w:val="decimal"/>
      <w:lvlText w:val=""/>
      <w:lvlJc w:val="left"/>
    </w:lvl>
    <w:lvl w:ilvl="3" w:tplc="CABC347A">
      <w:numFmt w:val="decimal"/>
      <w:lvlText w:val=""/>
      <w:lvlJc w:val="left"/>
    </w:lvl>
    <w:lvl w:ilvl="4" w:tplc="9C781B50">
      <w:numFmt w:val="decimal"/>
      <w:lvlText w:val=""/>
      <w:lvlJc w:val="left"/>
    </w:lvl>
    <w:lvl w:ilvl="5" w:tplc="41F493E6">
      <w:numFmt w:val="decimal"/>
      <w:lvlText w:val=""/>
      <w:lvlJc w:val="left"/>
    </w:lvl>
    <w:lvl w:ilvl="6" w:tplc="76AE4D7C">
      <w:numFmt w:val="decimal"/>
      <w:lvlText w:val=""/>
      <w:lvlJc w:val="left"/>
    </w:lvl>
    <w:lvl w:ilvl="7" w:tplc="0C545A8E">
      <w:numFmt w:val="decimal"/>
      <w:lvlText w:val=""/>
      <w:lvlJc w:val="left"/>
    </w:lvl>
    <w:lvl w:ilvl="8" w:tplc="7DD6F73E">
      <w:numFmt w:val="decimal"/>
      <w:lvlText w:val=""/>
      <w:lvlJc w:val="left"/>
    </w:lvl>
  </w:abstractNum>
  <w:abstractNum w:abstractNumId="2">
    <w:nsid w:val="00005AF1"/>
    <w:multiLevelType w:val="hybridMultilevel"/>
    <w:tmpl w:val="15DAD540"/>
    <w:lvl w:ilvl="0" w:tplc="B1CA0E82">
      <w:start w:val="1"/>
      <w:numFmt w:val="bullet"/>
      <w:lvlText w:val="-"/>
      <w:lvlJc w:val="left"/>
    </w:lvl>
    <w:lvl w:ilvl="1" w:tplc="0BCAA8A4">
      <w:numFmt w:val="decimal"/>
      <w:lvlText w:val=""/>
      <w:lvlJc w:val="left"/>
    </w:lvl>
    <w:lvl w:ilvl="2" w:tplc="3F32B1A4">
      <w:numFmt w:val="decimal"/>
      <w:lvlText w:val=""/>
      <w:lvlJc w:val="left"/>
    </w:lvl>
    <w:lvl w:ilvl="3" w:tplc="8B1073DE">
      <w:numFmt w:val="decimal"/>
      <w:lvlText w:val=""/>
      <w:lvlJc w:val="left"/>
    </w:lvl>
    <w:lvl w:ilvl="4" w:tplc="782E05B8">
      <w:numFmt w:val="decimal"/>
      <w:lvlText w:val=""/>
      <w:lvlJc w:val="left"/>
    </w:lvl>
    <w:lvl w:ilvl="5" w:tplc="D2967D1C">
      <w:numFmt w:val="decimal"/>
      <w:lvlText w:val=""/>
      <w:lvlJc w:val="left"/>
    </w:lvl>
    <w:lvl w:ilvl="6" w:tplc="1AFA672E">
      <w:numFmt w:val="decimal"/>
      <w:lvlText w:val=""/>
      <w:lvlJc w:val="left"/>
    </w:lvl>
    <w:lvl w:ilvl="7" w:tplc="D8165C64">
      <w:numFmt w:val="decimal"/>
      <w:lvlText w:val=""/>
      <w:lvlJc w:val="left"/>
    </w:lvl>
    <w:lvl w:ilvl="8" w:tplc="DD524D3E">
      <w:numFmt w:val="decimal"/>
      <w:lvlText w:val=""/>
      <w:lvlJc w:val="left"/>
    </w:lvl>
  </w:abstractNum>
  <w:abstractNum w:abstractNumId="3">
    <w:nsid w:val="00005F90"/>
    <w:multiLevelType w:val="hybridMultilevel"/>
    <w:tmpl w:val="D5082C6C"/>
    <w:lvl w:ilvl="0" w:tplc="ACF60644">
      <w:start w:val="1"/>
      <w:numFmt w:val="bullet"/>
      <w:lvlText w:val="-"/>
      <w:lvlJc w:val="left"/>
    </w:lvl>
    <w:lvl w:ilvl="1" w:tplc="DC344E90">
      <w:numFmt w:val="decimal"/>
      <w:lvlText w:val=""/>
      <w:lvlJc w:val="left"/>
    </w:lvl>
    <w:lvl w:ilvl="2" w:tplc="67209F16">
      <w:numFmt w:val="decimal"/>
      <w:lvlText w:val=""/>
      <w:lvlJc w:val="left"/>
    </w:lvl>
    <w:lvl w:ilvl="3" w:tplc="A4B415AC">
      <w:numFmt w:val="decimal"/>
      <w:lvlText w:val=""/>
      <w:lvlJc w:val="left"/>
    </w:lvl>
    <w:lvl w:ilvl="4" w:tplc="C682F19A">
      <w:numFmt w:val="decimal"/>
      <w:lvlText w:val=""/>
      <w:lvlJc w:val="left"/>
    </w:lvl>
    <w:lvl w:ilvl="5" w:tplc="36D4DC5A">
      <w:numFmt w:val="decimal"/>
      <w:lvlText w:val=""/>
      <w:lvlJc w:val="left"/>
    </w:lvl>
    <w:lvl w:ilvl="6" w:tplc="0A0CE0A4">
      <w:numFmt w:val="decimal"/>
      <w:lvlText w:val=""/>
      <w:lvlJc w:val="left"/>
    </w:lvl>
    <w:lvl w:ilvl="7" w:tplc="7054B0E8">
      <w:numFmt w:val="decimal"/>
      <w:lvlText w:val=""/>
      <w:lvlJc w:val="left"/>
    </w:lvl>
    <w:lvl w:ilvl="8" w:tplc="2E640E82">
      <w:numFmt w:val="decimal"/>
      <w:lvlText w:val=""/>
      <w:lvlJc w:val="left"/>
    </w:lvl>
  </w:abstractNum>
  <w:abstractNum w:abstractNumId="4">
    <w:nsid w:val="00006952"/>
    <w:multiLevelType w:val="hybridMultilevel"/>
    <w:tmpl w:val="E65E3A86"/>
    <w:lvl w:ilvl="0" w:tplc="B8D0A16C">
      <w:start w:val="1"/>
      <w:numFmt w:val="bullet"/>
      <w:lvlText w:val="о"/>
      <w:lvlJc w:val="left"/>
    </w:lvl>
    <w:lvl w:ilvl="1" w:tplc="20025534">
      <w:numFmt w:val="decimal"/>
      <w:lvlText w:val=""/>
      <w:lvlJc w:val="left"/>
    </w:lvl>
    <w:lvl w:ilvl="2" w:tplc="2C9A869C">
      <w:numFmt w:val="decimal"/>
      <w:lvlText w:val=""/>
      <w:lvlJc w:val="left"/>
    </w:lvl>
    <w:lvl w:ilvl="3" w:tplc="9D647E18">
      <w:numFmt w:val="decimal"/>
      <w:lvlText w:val=""/>
      <w:lvlJc w:val="left"/>
    </w:lvl>
    <w:lvl w:ilvl="4" w:tplc="ECE81D0C">
      <w:numFmt w:val="decimal"/>
      <w:lvlText w:val=""/>
      <w:lvlJc w:val="left"/>
    </w:lvl>
    <w:lvl w:ilvl="5" w:tplc="AE7412FE">
      <w:numFmt w:val="decimal"/>
      <w:lvlText w:val=""/>
      <w:lvlJc w:val="left"/>
    </w:lvl>
    <w:lvl w:ilvl="6" w:tplc="104C9338">
      <w:numFmt w:val="decimal"/>
      <w:lvlText w:val=""/>
      <w:lvlJc w:val="left"/>
    </w:lvl>
    <w:lvl w:ilvl="7" w:tplc="4188746A">
      <w:numFmt w:val="decimal"/>
      <w:lvlText w:val=""/>
      <w:lvlJc w:val="left"/>
    </w:lvl>
    <w:lvl w:ilvl="8" w:tplc="7CB6E0C0">
      <w:numFmt w:val="decimal"/>
      <w:lvlText w:val=""/>
      <w:lvlJc w:val="left"/>
    </w:lvl>
  </w:abstractNum>
  <w:abstractNum w:abstractNumId="5">
    <w:nsid w:val="00006DF1"/>
    <w:multiLevelType w:val="hybridMultilevel"/>
    <w:tmpl w:val="1B587130"/>
    <w:lvl w:ilvl="0" w:tplc="9DE6F1FC">
      <w:start w:val="2"/>
      <w:numFmt w:val="decimal"/>
      <w:lvlText w:val="%1."/>
      <w:lvlJc w:val="left"/>
    </w:lvl>
    <w:lvl w:ilvl="1" w:tplc="02143C4C">
      <w:numFmt w:val="decimal"/>
      <w:lvlText w:val=""/>
      <w:lvlJc w:val="left"/>
    </w:lvl>
    <w:lvl w:ilvl="2" w:tplc="830E38CC">
      <w:numFmt w:val="decimal"/>
      <w:lvlText w:val=""/>
      <w:lvlJc w:val="left"/>
    </w:lvl>
    <w:lvl w:ilvl="3" w:tplc="4D2AC648">
      <w:numFmt w:val="decimal"/>
      <w:lvlText w:val=""/>
      <w:lvlJc w:val="left"/>
    </w:lvl>
    <w:lvl w:ilvl="4" w:tplc="59E066D8">
      <w:numFmt w:val="decimal"/>
      <w:lvlText w:val=""/>
      <w:lvlJc w:val="left"/>
    </w:lvl>
    <w:lvl w:ilvl="5" w:tplc="EDB28F50">
      <w:numFmt w:val="decimal"/>
      <w:lvlText w:val=""/>
      <w:lvlJc w:val="left"/>
    </w:lvl>
    <w:lvl w:ilvl="6" w:tplc="990E4E22">
      <w:numFmt w:val="decimal"/>
      <w:lvlText w:val=""/>
      <w:lvlJc w:val="left"/>
    </w:lvl>
    <w:lvl w:ilvl="7" w:tplc="DD664D34">
      <w:numFmt w:val="decimal"/>
      <w:lvlText w:val=""/>
      <w:lvlJc w:val="left"/>
    </w:lvl>
    <w:lvl w:ilvl="8" w:tplc="274259BC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67843"/>
    <w:rsid w:val="00067843"/>
    <w:rsid w:val="00352153"/>
    <w:rsid w:val="00973568"/>
    <w:rsid w:val="00D26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8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934</Words>
  <Characters>5325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Хан</cp:lastModifiedBy>
  <cp:revision>4</cp:revision>
  <dcterms:created xsi:type="dcterms:W3CDTF">2020-06-17T09:30:00Z</dcterms:created>
  <dcterms:modified xsi:type="dcterms:W3CDTF">2020-06-17T09:01:00Z</dcterms:modified>
</cp:coreProperties>
</file>